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F1" w:rsidRPr="00644DF1" w:rsidRDefault="00644DF1" w:rsidP="00236089">
      <w:pPr>
        <w:ind w:left="3600"/>
        <w:rPr>
          <w:rFonts w:ascii="Times" w:hAnsi="Times" w:cs="Times New Roman"/>
          <w:sz w:val="20"/>
          <w:szCs w:val="20"/>
        </w:rPr>
      </w:pPr>
      <w:bookmarkStart w:id="0" w:name="_GoBack"/>
      <w:bookmarkEnd w:id="0"/>
      <w:r w:rsidRPr="00644DF1">
        <w:rPr>
          <w:rFonts w:ascii="Times New Roman" w:hAnsi="Times New Roman" w:cs="Times New Roman"/>
          <w:color w:val="000000"/>
          <w:sz w:val="36"/>
          <w:szCs w:val="36"/>
        </w:rPr>
        <w:t>Art Rubric</w:t>
      </w:r>
    </w:p>
    <w:p w:rsidR="00644DF1" w:rsidRPr="00644DF1" w:rsidRDefault="00644DF1" w:rsidP="00644DF1">
      <w:pPr>
        <w:rPr>
          <w:rFonts w:ascii="Times" w:eastAsia="Times New Roman" w:hAnsi="Times" w:cs="Times New Roman"/>
          <w:sz w:val="20"/>
          <w:szCs w:val="20"/>
        </w:rPr>
      </w:pPr>
    </w:p>
    <w:tbl>
      <w:tblPr>
        <w:tblW w:w="10924" w:type="dxa"/>
        <w:tblInd w:w="-795" w:type="dxa"/>
        <w:tblCellMar>
          <w:top w:w="15" w:type="dxa"/>
          <w:left w:w="15" w:type="dxa"/>
          <w:bottom w:w="15" w:type="dxa"/>
          <w:right w:w="15" w:type="dxa"/>
        </w:tblCellMar>
        <w:tblLook w:val="04A0" w:firstRow="1" w:lastRow="0" w:firstColumn="1" w:lastColumn="0" w:noHBand="0" w:noVBand="1"/>
      </w:tblPr>
      <w:tblGrid>
        <w:gridCol w:w="2006"/>
        <w:gridCol w:w="2502"/>
        <w:gridCol w:w="2783"/>
        <w:gridCol w:w="2575"/>
        <w:gridCol w:w="216"/>
        <w:gridCol w:w="848"/>
      </w:tblGrid>
      <w:tr w:rsidR="00644DF1" w:rsidRPr="00644DF1" w:rsidTr="00644DF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jc w:val="center"/>
              <w:rPr>
                <w:rFonts w:ascii="Times" w:hAnsi="Times" w:cs="Times New Roman"/>
                <w:sz w:val="20"/>
                <w:szCs w:val="20"/>
              </w:rPr>
            </w:pPr>
            <w:r w:rsidRPr="00644DF1">
              <w:rPr>
                <w:rFonts w:ascii="Times New Roman" w:hAnsi="Times New Roman" w:cs="Times New Roman"/>
                <w:color w:val="000000"/>
                <w:sz w:val="28"/>
                <w:szCs w:val="28"/>
              </w:rPr>
              <w:t>1</w:t>
            </w:r>
          </w:p>
          <w:p w:rsidR="00644DF1" w:rsidRPr="00644DF1" w:rsidRDefault="00644DF1" w:rsidP="00644DF1">
            <w:pPr>
              <w:jc w:val="center"/>
              <w:rPr>
                <w:rFonts w:ascii="Times" w:hAnsi="Times" w:cs="Times New Roman"/>
                <w:sz w:val="20"/>
                <w:szCs w:val="20"/>
              </w:rPr>
            </w:pPr>
            <w:r w:rsidRPr="00644DF1">
              <w:rPr>
                <w:rFonts w:ascii="Times New Roman" w:hAnsi="Times New Roman" w:cs="Times New Roman"/>
                <w:color w:val="000000"/>
                <w:sz w:val="28"/>
                <w:szCs w:val="28"/>
              </w:rPr>
              <w:t>65-75</w:t>
            </w:r>
          </w:p>
          <w:p w:rsidR="00644DF1" w:rsidRPr="00644DF1" w:rsidRDefault="00644DF1" w:rsidP="00644DF1">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jc w:val="center"/>
              <w:rPr>
                <w:rFonts w:ascii="Times" w:hAnsi="Times" w:cs="Times New Roman"/>
                <w:sz w:val="20"/>
                <w:szCs w:val="20"/>
              </w:rPr>
            </w:pPr>
            <w:r w:rsidRPr="00644DF1">
              <w:rPr>
                <w:rFonts w:ascii="Times New Roman" w:hAnsi="Times New Roman" w:cs="Times New Roman"/>
                <w:color w:val="000000"/>
                <w:sz w:val="28"/>
                <w:szCs w:val="28"/>
              </w:rPr>
              <w:t>2</w:t>
            </w:r>
          </w:p>
          <w:p w:rsidR="00644DF1" w:rsidRPr="00644DF1" w:rsidRDefault="00644DF1" w:rsidP="00644DF1">
            <w:pPr>
              <w:spacing w:line="0" w:lineRule="atLeast"/>
              <w:jc w:val="center"/>
              <w:rPr>
                <w:rFonts w:ascii="Times" w:hAnsi="Times" w:cs="Times New Roman"/>
                <w:sz w:val="20"/>
                <w:szCs w:val="20"/>
              </w:rPr>
            </w:pPr>
            <w:r w:rsidRPr="00644DF1">
              <w:rPr>
                <w:rFonts w:ascii="Times New Roman" w:hAnsi="Times New Roman" w:cs="Times New Roman"/>
                <w:color w:val="000000"/>
                <w:sz w:val="28"/>
                <w:szCs w:val="28"/>
              </w:rPr>
              <w:t>76-89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jc w:val="center"/>
              <w:rPr>
                <w:rFonts w:ascii="Times" w:hAnsi="Times" w:cs="Times New Roman"/>
                <w:sz w:val="20"/>
                <w:szCs w:val="20"/>
              </w:rPr>
            </w:pPr>
            <w:r w:rsidRPr="00644DF1">
              <w:rPr>
                <w:rFonts w:ascii="Times New Roman" w:hAnsi="Times New Roman" w:cs="Times New Roman"/>
                <w:color w:val="000000"/>
                <w:sz w:val="28"/>
                <w:szCs w:val="28"/>
              </w:rPr>
              <w:t>3</w:t>
            </w:r>
          </w:p>
          <w:p w:rsidR="00644DF1" w:rsidRPr="00644DF1" w:rsidRDefault="00644DF1" w:rsidP="00644DF1">
            <w:pPr>
              <w:spacing w:line="0" w:lineRule="atLeast"/>
              <w:jc w:val="center"/>
              <w:rPr>
                <w:rFonts w:ascii="Times" w:hAnsi="Times" w:cs="Times New Roman"/>
                <w:sz w:val="20"/>
                <w:szCs w:val="20"/>
              </w:rPr>
            </w:pPr>
            <w:r w:rsidRPr="00644DF1">
              <w:rPr>
                <w:rFonts w:ascii="Times New Roman" w:hAnsi="Times New Roman" w:cs="Times New Roman"/>
                <w:color w:val="000000"/>
                <w:sz w:val="28"/>
                <w:szCs w:val="28"/>
              </w:rPr>
              <w:t>90-100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1"/>
                <w:szCs w:val="20"/>
              </w:rPr>
            </w:pPr>
          </w:p>
        </w:tc>
        <w:tc>
          <w:tcPr>
            <w:tcW w:w="8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spacing w:line="0" w:lineRule="atLeast"/>
              <w:jc w:val="center"/>
              <w:rPr>
                <w:rFonts w:ascii="Times" w:hAnsi="Times" w:cs="Times New Roman"/>
                <w:sz w:val="20"/>
                <w:szCs w:val="20"/>
              </w:rPr>
            </w:pPr>
            <w:r w:rsidRPr="00644DF1">
              <w:rPr>
                <w:rFonts w:ascii="Times New Roman" w:hAnsi="Times New Roman" w:cs="Times New Roman"/>
                <w:color w:val="000000"/>
                <w:sz w:val="28"/>
                <w:szCs w:val="28"/>
              </w:rPr>
              <w:t>Score</w:t>
            </w:r>
          </w:p>
        </w:tc>
      </w:tr>
      <w:tr w:rsidR="00644DF1" w:rsidRPr="00644DF1" w:rsidTr="00644DF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20"/>
                <w:szCs w:val="20"/>
              </w:rPr>
            </w:pPr>
          </w:p>
          <w:p w:rsidR="00644DF1" w:rsidRPr="00644DF1" w:rsidRDefault="00644DF1" w:rsidP="00644DF1">
            <w:pPr>
              <w:jc w:val="center"/>
              <w:rPr>
                <w:rFonts w:ascii="Times" w:hAnsi="Times" w:cs="Times New Roman"/>
                <w:sz w:val="20"/>
                <w:szCs w:val="20"/>
              </w:rPr>
            </w:pPr>
            <w:r w:rsidRPr="00644DF1">
              <w:rPr>
                <w:rFonts w:ascii="Times New Roman" w:hAnsi="Times New Roman" w:cs="Times New Roman"/>
                <w:b/>
                <w:bCs/>
                <w:color w:val="000000"/>
                <w:sz w:val="28"/>
                <w:szCs w:val="28"/>
              </w:rPr>
              <w:t xml:space="preserve">Fulfillment </w:t>
            </w:r>
          </w:p>
          <w:p w:rsidR="00644DF1" w:rsidRPr="00644DF1" w:rsidRDefault="00644DF1" w:rsidP="00644DF1">
            <w:pPr>
              <w:jc w:val="center"/>
              <w:rPr>
                <w:rFonts w:ascii="Times" w:hAnsi="Times" w:cs="Times New Roman"/>
                <w:sz w:val="20"/>
                <w:szCs w:val="20"/>
              </w:rPr>
            </w:pPr>
            <w:r w:rsidRPr="00644DF1">
              <w:rPr>
                <w:rFonts w:ascii="Times New Roman" w:hAnsi="Times New Roman" w:cs="Times New Roman"/>
                <w:b/>
                <w:bCs/>
                <w:color w:val="000000"/>
                <w:sz w:val="28"/>
                <w:szCs w:val="28"/>
              </w:rPr>
              <w:t>Of</w:t>
            </w:r>
          </w:p>
          <w:p w:rsidR="00644DF1" w:rsidRPr="00644DF1" w:rsidRDefault="00644DF1" w:rsidP="00644DF1">
            <w:pPr>
              <w:spacing w:line="0" w:lineRule="atLeast"/>
              <w:jc w:val="center"/>
              <w:rPr>
                <w:rFonts w:ascii="Times" w:hAnsi="Times" w:cs="Times New Roman"/>
                <w:sz w:val="20"/>
                <w:szCs w:val="20"/>
              </w:rPr>
            </w:pPr>
            <w:r w:rsidRPr="00644DF1">
              <w:rPr>
                <w:rFonts w:ascii="Times New Roman" w:hAnsi="Times New Roman" w:cs="Times New Roman"/>
                <w:b/>
                <w:bCs/>
                <w:color w:val="000000"/>
                <w:sz w:val="28"/>
                <w:szCs w:val="28"/>
              </w:rPr>
              <w:t>Criteria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20"/>
                <w:szCs w:val="20"/>
              </w:rPr>
            </w:pPr>
          </w:p>
          <w:p w:rsidR="00644DF1" w:rsidRPr="00644DF1" w:rsidRDefault="00644DF1" w:rsidP="00644DF1">
            <w:pPr>
              <w:jc w:val="center"/>
              <w:rPr>
                <w:rFonts w:ascii="Times" w:hAnsi="Times" w:cs="Times New Roman"/>
                <w:sz w:val="20"/>
                <w:szCs w:val="20"/>
              </w:rPr>
            </w:pPr>
            <w:r w:rsidRPr="00644DF1">
              <w:rPr>
                <w:rFonts w:ascii="Times New Roman" w:hAnsi="Times New Roman" w:cs="Times New Roman"/>
                <w:color w:val="000000"/>
                <w:sz w:val="22"/>
                <w:szCs w:val="22"/>
              </w:rPr>
              <w:t>Did not complete artwork or fulfill criteria.  Has little or no knowledge of concepts or skills.</w:t>
            </w:r>
          </w:p>
          <w:p w:rsidR="00644DF1" w:rsidRPr="00644DF1" w:rsidRDefault="00644DF1" w:rsidP="00644DF1">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20"/>
                <w:szCs w:val="20"/>
              </w:rPr>
            </w:pPr>
          </w:p>
          <w:p w:rsidR="00644DF1" w:rsidRPr="00644DF1" w:rsidRDefault="00644DF1" w:rsidP="00644DF1">
            <w:pPr>
              <w:spacing w:line="0" w:lineRule="atLeast"/>
              <w:jc w:val="center"/>
              <w:rPr>
                <w:rFonts w:ascii="Times" w:hAnsi="Times" w:cs="Times New Roman"/>
                <w:sz w:val="20"/>
                <w:szCs w:val="20"/>
              </w:rPr>
            </w:pPr>
            <w:r w:rsidRPr="00644DF1">
              <w:rPr>
                <w:rFonts w:ascii="Times New Roman" w:hAnsi="Times New Roman" w:cs="Times New Roman"/>
                <w:color w:val="000000"/>
                <w:sz w:val="22"/>
                <w:szCs w:val="22"/>
              </w:rPr>
              <w:t>Completed artwork fulfilling some of the criteria.  Demonstrates some knowledge of concepts and skills.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20"/>
                <w:szCs w:val="20"/>
              </w:rPr>
            </w:pPr>
          </w:p>
          <w:p w:rsidR="00644DF1" w:rsidRPr="00644DF1" w:rsidRDefault="00644DF1" w:rsidP="00644DF1">
            <w:pPr>
              <w:jc w:val="center"/>
              <w:rPr>
                <w:rFonts w:ascii="Times" w:hAnsi="Times" w:cs="Times New Roman"/>
                <w:sz w:val="20"/>
                <w:szCs w:val="20"/>
              </w:rPr>
            </w:pPr>
            <w:r w:rsidRPr="00644DF1">
              <w:rPr>
                <w:rFonts w:ascii="Times New Roman" w:hAnsi="Times New Roman" w:cs="Times New Roman"/>
                <w:color w:val="000000"/>
                <w:sz w:val="22"/>
                <w:szCs w:val="22"/>
              </w:rPr>
              <w:t>Independently completed high quality artwork using required knowledge, concepts, and skills to fulfill all criteria.  Plans work carefully in order to articulate ideas, emotions, and beliefs.  </w:t>
            </w:r>
          </w:p>
          <w:p w:rsidR="00644DF1" w:rsidRPr="00644DF1" w:rsidRDefault="00644DF1" w:rsidP="00644DF1">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1"/>
                <w:szCs w:val="20"/>
              </w:rPr>
            </w:pPr>
          </w:p>
        </w:tc>
        <w:tc>
          <w:tcPr>
            <w:tcW w:w="8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1"/>
                <w:szCs w:val="20"/>
              </w:rPr>
            </w:pPr>
          </w:p>
        </w:tc>
      </w:tr>
      <w:tr w:rsidR="00644DF1" w:rsidRPr="00644DF1" w:rsidTr="00644DF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20"/>
                <w:szCs w:val="20"/>
              </w:rPr>
            </w:pPr>
          </w:p>
          <w:p w:rsidR="00644DF1" w:rsidRPr="00644DF1" w:rsidRDefault="00644DF1" w:rsidP="00644DF1">
            <w:pPr>
              <w:jc w:val="center"/>
              <w:rPr>
                <w:rFonts w:ascii="Times" w:hAnsi="Times" w:cs="Times New Roman"/>
                <w:sz w:val="20"/>
                <w:szCs w:val="20"/>
              </w:rPr>
            </w:pPr>
            <w:r w:rsidRPr="00644DF1">
              <w:rPr>
                <w:rFonts w:ascii="Times New Roman" w:hAnsi="Times New Roman" w:cs="Times New Roman"/>
                <w:b/>
                <w:bCs/>
                <w:color w:val="000000"/>
                <w:sz w:val="28"/>
                <w:szCs w:val="28"/>
              </w:rPr>
              <w:t xml:space="preserve">Creativity </w:t>
            </w:r>
          </w:p>
          <w:p w:rsidR="00644DF1" w:rsidRPr="00644DF1" w:rsidRDefault="00644DF1" w:rsidP="00644DF1">
            <w:pPr>
              <w:jc w:val="center"/>
              <w:rPr>
                <w:rFonts w:ascii="Times" w:hAnsi="Times" w:cs="Times New Roman"/>
                <w:sz w:val="20"/>
                <w:szCs w:val="20"/>
              </w:rPr>
            </w:pPr>
            <w:r w:rsidRPr="00644DF1">
              <w:rPr>
                <w:rFonts w:ascii="Times New Roman" w:hAnsi="Times New Roman" w:cs="Times New Roman"/>
                <w:b/>
                <w:bCs/>
                <w:color w:val="000000"/>
                <w:sz w:val="28"/>
                <w:szCs w:val="28"/>
              </w:rPr>
              <w:t>and</w:t>
            </w:r>
          </w:p>
          <w:p w:rsidR="00644DF1" w:rsidRPr="00644DF1" w:rsidRDefault="00644DF1" w:rsidP="00644DF1">
            <w:pPr>
              <w:jc w:val="center"/>
              <w:rPr>
                <w:rFonts w:ascii="Times" w:hAnsi="Times" w:cs="Times New Roman"/>
                <w:sz w:val="20"/>
                <w:szCs w:val="20"/>
              </w:rPr>
            </w:pPr>
            <w:r w:rsidRPr="00644DF1">
              <w:rPr>
                <w:rFonts w:ascii="Times New Roman" w:hAnsi="Times New Roman" w:cs="Times New Roman"/>
                <w:b/>
                <w:bCs/>
                <w:color w:val="000000"/>
                <w:sz w:val="28"/>
                <w:szCs w:val="28"/>
              </w:rPr>
              <w:t>Originality</w:t>
            </w:r>
          </w:p>
          <w:p w:rsidR="00644DF1" w:rsidRPr="00644DF1" w:rsidRDefault="00644DF1" w:rsidP="00644DF1">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20"/>
                <w:szCs w:val="20"/>
              </w:rPr>
            </w:pPr>
          </w:p>
          <w:p w:rsidR="00644DF1" w:rsidRPr="00644DF1" w:rsidRDefault="00644DF1" w:rsidP="00644DF1">
            <w:pPr>
              <w:jc w:val="center"/>
              <w:rPr>
                <w:rFonts w:ascii="Times" w:hAnsi="Times" w:cs="Times New Roman"/>
                <w:sz w:val="20"/>
                <w:szCs w:val="20"/>
              </w:rPr>
            </w:pPr>
            <w:r w:rsidRPr="00644DF1">
              <w:rPr>
                <w:rFonts w:ascii="Times New Roman" w:hAnsi="Times New Roman" w:cs="Times New Roman"/>
                <w:color w:val="000000"/>
                <w:sz w:val="22"/>
                <w:szCs w:val="22"/>
              </w:rPr>
              <w:t>Uses materials and ideas in an intuitive way.  Demonstrates little or no creativity and originality.  Demonstrates little or no understanding of the art elements and principles of design.  Personal work fulfills assignment – no original thinking is evident.  </w:t>
            </w:r>
          </w:p>
          <w:p w:rsidR="00644DF1" w:rsidRPr="00644DF1" w:rsidRDefault="00644DF1" w:rsidP="00644DF1">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20"/>
                <w:szCs w:val="20"/>
              </w:rPr>
            </w:pPr>
          </w:p>
          <w:p w:rsidR="00644DF1" w:rsidRPr="00644DF1" w:rsidRDefault="00644DF1" w:rsidP="00644DF1">
            <w:pPr>
              <w:spacing w:line="0" w:lineRule="atLeast"/>
              <w:jc w:val="center"/>
              <w:rPr>
                <w:rFonts w:ascii="Times" w:hAnsi="Times" w:cs="Times New Roman"/>
                <w:sz w:val="20"/>
                <w:szCs w:val="20"/>
              </w:rPr>
            </w:pPr>
            <w:r w:rsidRPr="00644DF1">
              <w:rPr>
                <w:rFonts w:ascii="Times New Roman" w:hAnsi="Times New Roman" w:cs="Times New Roman"/>
                <w:color w:val="000000"/>
                <w:sz w:val="22"/>
                <w:szCs w:val="22"/>
              </w:rPr>
              <w:t>Uses materials and ideas with some inventiveness.  Demonstrates some creativity and originality.  Demonstrates some understanding of the art elements and principles of design.  Bases personal work on someone else’s ideas.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20"/>
                <w:szCs w:val="20"/>
              </w:rPr>
            </w:pPr>
          </w:p>
          <w:p w:rsidR="00644DF1" w:rsidRPr="00644DF1" w:rsidRDefault="00644DF1" w:rsidP="00644DF1">
            <w:pPr>
              <w:jc w:val="center"/>
              <w:rPr>
                <w:rFonts w:ascii="Times" w:hAnsi="Times" w:cs="Times New Roman"/>
                <w:sz w:val="20"/>
                <w:szCs w:val="20"/>
              </w:rPr>
            </w:pPr>
            <w:r w:rsidRPr="00644DF1">
              <w:rPr>
                <w:rFonts w:ascii="Times New Roman" w:hAnsi="Times New Roman" w:cs="Times New Roman"/>
                <w:color w:val="000000"/>
                <w:sz w:val="22"/>
                <w:szCs w:val="22"/>
              </w:rPr>
              <w:t xml:space="preserve">Uses materials and ideas inventively.  Demonstrates creativity and originality.  Demonstrates an understanding of the art elements and principles of design.  Artwork extends or improved from past work done by same student.  Applies critical and creative thinking skills to personal work and the works of others. </w:t>
            </w:r>
          </w:p>
          <w:p w:rsidR="00644DF1" w:rsidRPr="00644DF1" w:rsidRDefault="00644DF1" w:rsidP="00644DF1">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1"/>
                <w:szCs w:val="20"/>
              </w:rPr>
            </w:pPr>
          </w:p>
        </w:tc>
        <w:tc>
          <w:tcPr>
            <w:tcW w:w="8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1"/>
                <w:szCs w:val="20"/>
              </w:rPr>
            </w:pPr>
          </w:p>
        </w:tc>
      </w:tr>
      <w:tr w:rsidR="00644DF1" w:rsidRPr="00644DF1" w:rsidTr="00644DF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20"/>
                <w:szCs w:val="20"/>
              </w:rPr>
            </w:pPr>
          </w:p>
          <w:p w:rsidR="00644DF1" w:rsidRPr="00644DF1" w:rsidRDefault="00644DF1" w:rsidP="00644DF1">
            <w:pPr>
              <w:jc w:val="center"/>
              <w:rPr>
                <w:rFonts w:ascii="Times" w:hAnsi="Times" w:cs="Times New Roman"/>
                <w:sz w:val="20"/>
                <w:szCs w:val="20"/>
              </w:rPr>
            </w:pPr>
            <w:r w:rsidRPr="00644DF1">
              <w:rPr>
                <w:rFonts w:ascii="Times New Roman" w:hAnsi="Times New Roman" w:cs="Times New Roman"/>
                <w:b/>
                <w:bCs/>
                <w:color w:val="000000"/>
                <w:sz w:val="28"/>
                <w:szCs w:val="28"/>
              </w:rPr>
              <w:t xml:space="preserve">Quality </w:t>
            </w:r>
          </w:p>
          <w:p w:rsidR="00644DF1" w:rsidRPr="00644DF1" w:rsidRDefault="00644DF1" w:rsidP="00644DF1">
            <w:pPr>
              <w:jc w:val="center"/>
              <w:rPr>
                <w:rFonts w:ascii="Times" w:hAnsi="Times" w:cs="Times New Roman"/>
                <w:sz w:val="20"/>
                <w:szCs w:val="20"/>
              </w:rPr>
            </w:pPr>
            <w:r w:rsidRPr="00644DF1">
              <w:rPr>
                <w:rFonts w:ascii="Times New Roman" w:hAnsi="Times New Roman" w:cs="Times New Roman"/>
                <w:b/>
                <w:bCs/>
                <w:color w:val="000000"/>
                <w:sz w:val="28"/>
                <w:szCs w:val="28"/>
              </w:rPr>
              <w:t>and Craftsmanship</w:t>
            </w:r>
          </w:p>
          <w:p w:rsidR="00644DF1" w:rsidRPr="00644DF1" w:rsidRDefault="00644DF1" w:rsidP="00644DF1">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20"/>
                <w:szCs w:val="20"/>
              </w:rPr>
            </w:pPr>
          </w:p>
          <w:p w:rsidR="00644DF1" w:rsidRPr="00644DF1" w:rsidRDefault="00644DF1" w:rsidP="00644DF1">
            <w:pPr>
              <w:jc w:val="center"/>
              <w:rPr>
                <w:rFonts w:ascii="Times" w:hAnsi="Times" w:cs="Times New Roman"/>
                <w:sz w:val="20"/>
                <w:szCs w:val="20"/>
              </w:rPr>
            </w:pPr>
            <w:r w:rsidRPr="00644DF1">
              <w:rPr>
                <w:rFonts w:ascii="Times New Roman" w:hAnsi="Times New Roman" w:cs="Times New Roman"/>
                <w:color w:val="000000"/>
                <w:sz w:val="22"/>
                <w:szCs w:val="22"/>
              </w:rPr>
              <w:t>Uses art tools, ideas, and processes with little care.  Demonstrates little or no care and craftsmanship.  Rushed assignment or did not use class time effectively.  </w:t>
            </w:r>
          </w:p>
          <w:p w:rsidR="00644DF1" w:rsidRPr="00644DF1" w:rsidRDefault="00644DF1" w:rsidP="00644DF1">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20"/>
                <w:szCs w:val="20"/>
              </w:rPr>
            </w:pPr>
          </w:p>
          <w:p w:rsidR="00644DF1" w:rsidRPr="00644DF1" w:rsidRDefault="00644DF1" w:rsidP="00644DF1">
            <w:pPr>
              <w:jc w:val="center"/>
              <w:rPr>
                <w:rFonts w:ascii="Times" w:hAnsi="Times" w:cs="Times New Roman"/>
                <w:sz w:val="20"/>
                <w:szCs w:val="20"/>
              </w:rPr>
            </w:pPr>
            <w:r w:rsidRPr="00644DF1">
              <w:rPr>
                <w:rFonts w:ascii="Times New Roman" w:hAnsi="Times New Roman" w:cs="Times New Roman"/>
                <w:color w:val="000000"/>
                <w:sz w:val="22"/>
                <w:szCs w:val="22"/>
              </w:rPr>
              <w:t>Uses art tools, ideas, and processes with some skill.  Demonstrates some care and craftsmanship in production of artwork.  Rushed assignment or did not use class time effectively.  </w:t>
            </w:r>
          </w:p>
          <w:p w:rsidR="00644DF1" w:rsidRPr="00644DF1" w:rsidRDefault="00644DF1" w:rsidP="00644DF1">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20"/>
                <w:szCs w:val="20"/>
              </w:rPr>
            </w:pPr>
          </w:p>
          <w:p w:rsidR="00644DF1" w:rsidRDefault="00644DF1" w:rsidP="00644DF1">
            <w:pPr>
              <w:jc w:val="center"/>
              <w:rPr>
                <w:rFonts w:ascii="Times New Roman" w:hAnsi="Times New Roman" w:cs="Times New Roman"/>
                <w:color w:val="000000"/>
                <w:sz w:val="22"/>
                <w:szCs w:val="22"/>
              </w:rPr>
            </w:pPr>
            <w:r w:rsidRPr="00644DF1">
              <w:rPr>
                <w:rFonts w:ascii="Times New Roman" w:hAnsi="Times New Roman" w:cs="Times New Roman"/>
                <w:color w:val="000000"/>
                <w:sz w:val="22"/>
                <w:szCs w:val="22"/>
              </w:rPr>
              <w:t>Uses art tools, ideas, and processes skillfully.  Demonstrates care and craftsmanship in creation of artwork.  Didn’t rush to get it done, and paid attention to consistency in the work.  </w:t>
            </w:r>
          </w:p>
          <w:p w:rsidR="00644DF1" w:rsidRPr="00644DF1" w:rsidRDefault="00644DF1" w:rsidP="00644DF1">
            <w:pPr>
              <w:jc w:val="center"/>
              <w:rPr>
                <w:rFonts w:ascii="Times" w:hAnsi="Times" w:cs="Times New Roman"/>
                <w:sz w:val="20"/>
                <w:szCs w:val="20"/>
              </w:rPr>
            </w:pPr>
          </w:p>
          <w:p w:rsidR="00644DF1" w:rsidRPr="00644DF1" w:rsidRDefault="00644DF1" w:rsidP="00644DF1">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1"/>
                <w:szCs w:val="20"/>
              </w:rPr>
            </w:pPr>
          </w:p>
        </w:tc>
        <w:tc>
          <w:tcPr>
            <w:tcW w:w="8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44DF1" w:rsidRPr="00644DF1" w:rsidRDefault="00644DF1" w:rsidP="00644DF1">
            <w:pPr>
              <w:rPr>
                <w:rFonts w:ascii="Times" w:eastAsia="Times New Roman" w:hAnsi="Times" w:cs="Times New Roman"/>
                <w:sz w:val="1"/>
                <w:szCs w:val="20"/>
              </w:rPr>
            </w:pPr>
          </w:p>
        </w:tc>
      </w:tr>
      <w:tr w:rsidR="00644DF1" w:rsidRPr="00644DF1" w:rsidTr="00644DF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44DF1" w:rsidRPr="00644DF1" w:rsidRDefault="00644DF1" w:rsidP="00644DF1">
            <w:pPr>
              <w:rPr>
                <w:rFonts w:ascii="Times" w:eastAsia="Times New Roman" w:hAnsi="Times" w:cs="Times New Roman"/>
                <w:b/>
                <w:sz w:val="20"/>
                <w:szCs w:val="20"/>
              </w:rPr>
            </w:pPr>
            <w:r w:rsidRPr="00644DF1">
              <w:rPr>
                <w:rFonts w:ascii="Times" w:eastAsia="Times New Roman" w:hAnsi="Times" w:cs="Times New Roman"/>
                <w:b/>
                <w:sz w:val="32"/>
                <w:szCs w:val="20"/>
              </w:rPr>
              <w:t>Participation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92E30" w:rsidRDefault="00092E30" w:rsidP="00092E30">
            <w:pPr>
              <w:rPr>
                <w:rFonts w:ascii="Times" w:eastAsia="Times New Roman" w:hAnsi="Times" w:cs="Times New Roman"/>
                <w:sz w:val="20"/>
                <w:szCs w:val="20"/>
              </w:rPr>
            </w:pPr>
            <w:r>
              <w:rPr>
                <w:rFonts w:ascii="Times" w:eastAsia="Times New Roman" w:hAnsi="Times" w:cs="Times New Roman"/>
                <w:sz w:val="20"/>
                <w:szCs w:val="20"/>
              </w:rPr>
              <w:t>Student is late two or more times, and rarely contributes to class by offering ideas and asking questions. Student does not listen while others talk in groups or in the classroom. Student rarely turns in work or engage in class activities.</w:t>
            </w:r>
          </w:p>
          <w:p w:rsidR="00644DF1" w:rsidRPr="00644DF1" w:rsidRDefault="00644DF1" w:rsidP="00092E30">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92E30" w:rsidRDefault="00644DF1" w:rsidP="00092E30">
            <w:pPr>
              <w:rPr>
                <w:rFonts w:ascii="Times" w:eastAsia="Times New Roman" w:hAnsi="Times" w:cs="Times New Roman"/>
                <w:sz w:val="20"/>
                <w:szCs w:val="20"/>
              </w:rPr>
            </w:pPr>
            <w:r>
              <w:rPr>
                <w:rFonts w:ascii="Times" w:eastAsia="Times New Roman" w:hAnsi="Times" w:cs="Times New Roman"/>
                <w:sz w:val="20"/>
                <w:szCs w:val="20"/>
              </w:rPr>
              <w:t xml:space="preserve">Student is rarely late to class and proactively contributes to class by offering ideas at least once. Student listens while others talk, both in groups and in class. </w:t>
            </w:r>
            <w:r w:rsidR="00092E30">
              <w:rPr>
                <w:rFonts w:ascii="Times" w:eastAsia="Times New Roman" w:hAnsi="Times" w:cs="Times New Roman"/>
                <w:sz w:val="20"/>
                <w:szCs w:val="20"/>
              </w:rPr>
              <w:t>Student turns in work and engages in class activities</w:t>
            </w:r>
          </w:p>
          <w:p w:rsidR="00644DF1" w:rsidRPr="00644DF1" w:rsidRDefault="00644DF1" w:rsidP="00644DF1">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44DF1" w:rsidRPr="00644DF1" w:rsidRDefault="00092E30" w:rsidP="00092E30">
            <w:pPr>
              <w:rPr>
                <w:rFonts w:ascii="Times" w:eastAsia="Times New Roman" w:hAnsi="Times" w:cs="Times New Roman"/>
                <w:sz w:val="20"/>
                <w:szCs w:val="20"/>
              </w:rPr>
            </w:pPr>
            <w:r>
              <w:rPr>
                <w:rFonts w:ascii="Times" w:eastAsia="Times New Roman" w:hAnsi="Times" w:cs="Times New Roman"/>
                <w:sz w:val="20"/>
                <w:szCs w:val="20"/>
              </w:rPr>
              <w:t>Student is always prompt to class and contributes more than once to class through listening, asking questions and offering ideas.  Student incorporates other ideas to form their own opinion or builds off of those of others. Student turns in work and engages in class activities, often helping others to do the same.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44DF1" w:rsidRPr="00644DF1" w:rsidRDefault="00644DF1" w:rsidP="00644DF1">
            <w:pPr>
              <w:rPr>
                <w:rFonts w:ascii="Times" w:eastAsia="Times New Roman" w:hAnsi="Times" w:cs="Times New Roman"/>
                <w:sz w:val="1"/>
                <w:szCs w:val="20"/>
              </w:rPr>
            </w:pPr>
          </w:p>
        </w:tc>
        <w:tc>
          <w:tcPr>
            <w:tcW w:w="8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44DF1" w:rsidRPr="00644DF1" w:rsidRDefault="00644DF1" w:rsidP="00644DF1">
            <w:pPr>
              <w:rPr>
                <w:rFonts w:ascii="Times" w:eastAsia="Times New Roman" w:hAnsi="Times" w:cs="Times New Roman"/>
                <w:sz w:val="1"/>
                <w:szCs w:val="20"/>
              </w:rPr>
            </w:pPr>
          </w:p>
        </w:tc>
      </w:tr>
    </w:tbl>
    <w:p w:rsidR="00860437" w:rsidRDefault="00860437"/>
    <w:sectPr w:rsidR="00860437" w:rsidSect="00236089">
      <w:pgSz w:w="12240" w:h="15840"/>
      <w:pgMar w:top="81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Garamond">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0B83"/>
    <w:multiLevelType w:val="hybridMultilevel"/>
    <w:tmpl w:val="A87E8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85E30"/>
    <w:multiLevelType w:val="hybridMultilevel"/>
    <w:tmpl w:val="26D8B392"/>
    <w:lvl w:ilvl="0" w:tplc="9B7EC0E6">
      <w:start w:val="1"/>
      <w:numFmt w:val="bullet"/>
      <w:lvlText w:val="•"/>
      <w:lvlJc w:val="left"/>
      <w:pPr>
        <w:tabs>
          <w:tab w:val="num" w:pos="720"/>
        </w:tabs>
        <w:ind w:left="720" w:hanging="360"/>
      </w:pPr>
      <w:rPr>
        <w:rFonts w:ascii="Arial" w:hAnsi="Arial" w:hint="default"/>
      </w:rPr>
    </w:lvl>
    <w:lvl w:ilvl="1" w:tplc="C36805D4" w:tentative="1">
      <w:start w:val="1"/>
      <w:numFmt w:val="bullet"/>
      <w:lvlText w:val="•"/>
      <w:lvlJc w:val="left"/>
      <w:pPr>
        <w:tabs>
          <w:tab w:val="num" w:pos="1440"/>
        </w:tabs>
        <w:ind w:left="1440" w:hanging="360"/>
      </w:pPr>
      <w:rPr>
        <w:rFonts w:ascii="Arial" w:hAnsi="Arial" w:hint="default"/>
      </w:rPr>
    </w:lvl>
    <w:lvl w:ilvl="2" w:tplc="04B038CE" w:tentative="1">
      <w:start w:val="1"/>
      <w:numFmt w:val="bullet"/>
      <w:lvlText w:val="•"/>
      <w:lvlJc w:val="left"/>
      <w:pPr>
        <w:tabs>
          <w:tab w:val="num" w:pos="2160"/>
        </w:tabs>
        <w:ind w:left="2160" w:hanging="360"/>
      </w:pPr>
      <w:rPr>
        <w:rFonts w:ascii="Arial" w:hAnsi="Arial" w:hint="default"/>
      </w:rPr>
    </w:lvl>
    <w:lvl w:ilvl="3" w:tplc="80665BBE" w:tentative="1">
      <w:start w:val="1"/>
      <w:numFmt w:val="bullet"/>
      <w:lvlText w:val="•"/>
      <w:lvlJc w:val="left"/>
      <w:pPr>
        <w:tabs>
          <w:tab w:val="num" w:pos="2880"/>
        </w:tabs>
        <w:ind w:left="2880" w:hanging="360"/>
      </w:pPr>
      <w:rPr>
        <w:rFonts w:ascii="Arial" w:hAnsi="Arial" w:hint="default"/>
      </w:rPr>
    </w:lvl>
    <w:lvl w:ilvl="4" w:tplc="02DC1B82" w:tentative="1">
      <w:start w:val="1"/>
      <w:numFmt w:val="bullet"/>
      <w:lvlText w:val="•"/>
      <w:lvlJc w:val="left"/>
      <w:pPr>
        <w:tabs>
          <w:tab w:val="num" w:pos="3600"/>
        </w:tabs>
        <w:ind w:left="3600" w:hanging="360"/>
      </w:pPr>
      <w:rPr>
        <w:rFonts w:ascii="Arial" w:hAnsi="Arial" w:hint="default"/>
      </w:rPr>
    </w:lvl>
    <w:lvl w:ilvl="5" w:tplc="B2062AD6" w:tentative="1">
      <w:start w:val="1"/>
      <w:numFmt w:val="bullet"/>
      <w:lvlText w:val="•"/>
      <w:lvlJc w:val="left"/>
      <w:pPr>
        <w:tabs>
          <w:tab w:val="num" w:pos="4320"/>
        </w:tabs>
        <w:ind w:left="4320" w:hanging="360"/>
      </w:pPr>
      <w:rPr>
        <w:rFonts w:ascii="Arial" w:hAnsi="Arial" w:hint="default"/>
      </w:rPr>
    </w:lvl>
    <w:lvl w:ilvl="6" w:tplc="B71089C6" w:tentative="1">
      <w:start w:val="1"/>
      <w:numFmt w:val="bullet"/>
      <w:lvlText w:val="•"/>
      <w:lvlJc w:val="left"/>
      <w:pPr>
        <w:tabs>
          <w:tab w:val="num" w:pos="5040"/>
        </w:tabs>
        <w:ind w:left="5040" w:hanging="360"/>
      </w:pPr>
      <w:rPr>
        <w:rFonts w:ascii="Arial" w:hAnsi="Arial" w:hint="default"/>
      </w:rPr>
    </w:lvl>
    <w:lvl w:ilvl="7" w:tplc="D486D582" w:tentative="1">
      <w:start w:val="1"/>
      <w:numFmt w:val="bullet"/>
      <w:lvlText w:val="•"/>
      <w:lvlJc w:val="left"/>
      <w:pPr>
        <w:tabs>
          <w:tab w:val="num" w:pos="5760"/>
        </w:tabs>
        <w:ind w:left="5760" w:hanging="360"/>
      </w:pPr>
      <w:rPr>
        <w:rFonts w:ascii="Arial" w:hAnsi="Arial" w:hint="default"/>
      </w:rPr>
    </w:lvl>
    <w:lvl w:ilvl="8" w:tplc="845AE0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F53267"/>
    <w:multiLevelType w:val="hybridMultilevel"/>
    <w:tmpl w:val="95C07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D627A"/>
    <w:multiLevelType w:val="hybridMultilevel"/>
    <w:tmpl w:val="38CC7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D4488"/>
    <w:multiLevelType w:val="hybridMultilevel"/>
    <w:tmpl w:val="99828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2E2B94"/>
    <w:multiLevelType w:val="hybridMultilevel"/>
    <w:tmpl w:val="EEB2D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7865F2"/>
    <w:multiLevelType w:val="multilevel"/>
    <w:tmpl w:val="A68E2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F1"/>
    <w:rsid w:val="00092E30"/>
    <w:rsid w:val="001E3A9F"/>
    <w:rsid w:val="00236089"/>
    <w:rsid w:val="00644DF1"/>
    <w:rsid w:val="006C5DD1"/>
    <w:rsid w:val="00842A21"/>
    <w:rsid w:val="00860437"/>
    <w:rsid w:val="00B369A7"/>
    <w:rsid w:val="00C91813"/>
    <w:rsid w:val="00F1496A"/>
    <w:rsid w:val="00F23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FF8EA14-25B8-4BBF-92E4-5F53704B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3A9F"/>
    <w:pPr>
      <w:keepNext/>
      <w:outlineLvl w:val="0"/>
    </w:pPr>
    <w:rPr>
      <w:rFonts w:ascii="AGaramond" w:eastAsia="Times New Roman" w:hAnsi="AGaramond"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DF1"/>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1E3A9F"/>
    <w:rPr>
      <w:rFonts w:ascii="AGaramond" w:eastAsia="Times New Roman" w:hAnsi="AGaramond" w:cs="Times New Roman"/>
      <w:b/>
      <w:szCs w:val="20"/>
      <w:u w:val="single"/>
    </w:rPr>
  </w:style>
  <w:style w:type="paragraph" w:styleId="BodyTextIndent">
    <w:name w:val="Body Text Indent"/>
    <w:basedOn w:val="Normal"/>
    <w:link w:val="BodyTextIndentChar"/>
    <w:rsid w:val="001E3A9F"/>
    <w:pPr>
      <w:ind w:firstLine="720"/>
    </w:pPr>
    <w:rPr>
      <w:rFonts w:ascii="AGaramond" w:eastAsia="Times New Roman" w:hAnsi="AGaramond" w:cs="Times New Roman"/>
      <w:sz w:val="22"/>
      <w:szCs w:val="20"/>
    </w:rPr>
  </w:style>
  <w:style w:type="character" w:customStyle="1" w:styleId="BodyTextIndentChar">
    <w:name w:val="Body Text Indent Char"/>
    <w:basedOn w:val="DefaultParagraphFont"/>
    <w:link w:val="BodyTextIndent"/>
    <w:rsid w:val="001E3A9F"/>
    <w:rPr>
      <w:rFonts w:ascii="AGaramond" w:eastAsia="Times New Roman" w:hAnsi="AGaramond"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99549">
      <w:bodyDiv w:val="1"/>
      <w:marLeft w:val="0"/>
      <w:marRight w:val="0"/>
      <w:marTop w:val="0"/>
      <w:marBottom w:val="0"/>
      <w:divBdr>
        <w:top w:val="none" w:sz="0" w:space="0" w:color="auto"/>
        <w:left w:val="none" w:sz="0" w:space="0" w:color="auto"/>
        <w:bottom w:val="none" w:sz="0" w:space="0" w:color="auto"/>
        <w:right w:val="none" w:sz="0" w:space="0" w:color="auto"/>
      </w:divBdr>
      <w:divsChild>
        <w:div w:id="667709174">
          <w:marLeft w:val="-1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Cecil County Public Schools</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 Freisleben</dc:creator>
  <cp:keywords/>
  <dc:description/>
  <cp:lastModifiedBy>Jennifer J. Fox</cp:lastModifiedBy>
  <cp:revision>2</cp:revision>
  <dcterms:created xsi:type="dcterms:W3CDTF">2017-08-31T03:41:00Z</dcterms:created>
  <dcterms:modified xsi:type="dcterms:W3CDTF">2017-08-31T03:41:00Z</dcterms:modified>
</cp:coreProperties>
</file>